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4951" w14:textId="5DF71576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</w:rPr>
      </w:pPr>
      <w:r w:rsidRPr="009D0E73">
        <w:rPr>
          <w:rFonts w:ascii="Times New Roman" w:hAnsi="Times New Roman"/>
        </w:rPr>
        <w:t>STAROSTA  OBCE</w:t>
      </w:r>
    </w:p>
    <w:p w14:paraId="39B09AB1" w14:textId="6AFF3E62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  <w:w w:val="115"/>
        </w:rPr>
      </w:pPr>
      <w:r w:rsidRPr="009D0E73">
        <w:rPr>
          <w:rFonts w:ascii="Times New Roman" w:hAnsi="Times New Roman"/>
          <w:w w:val="115"/>
        </w:rPr>
        <w:t>BARTOŠOVICE V ORLICKÝCH HORÁCH</w:t>
      </w:r>
    </w:p>
    <w:p w14:paraId="472B524A" w14:textId="77777777" w:rsidR="007132A0" w:rsidRDefault="007132A0" w:rsidP="00F81EB0">
      <w:pPr>
        <w:pStyle w:val="Nadpis1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14:paraId="6400C07D" w14:textId="44EC16F6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</w:rPr>
      </w:pPr>
      <w:r w:rsidRPr="009D0E73">
        <w:rPr>
          <w:rFonts w:ascii="Times New Roman" w:hAnsi="Times New Roman"/>
        </w:rPr>
        <w:t>svolává</w:t>
      </w:r>
    </w:p>
    <w:p w14:paraId="0BE572ED" w14:textId="77777777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</w:rPr>
      </w:pPr>
    </w:p>
    <w:p w14:paraId="7C7696B5" w14:textId="3039ABD7" w:rsidR="007132A0" w:rsidRPr="009D0E73" w:rsidRDefault="007132A0" w:rsidP="00F81EB0">
      <w:pPr>
        <w:pStyle w:val="Nadpis1"/>
        <w:spacing w:before="0" w:after="0"/>
        <w:jc w:val="center"/>
        <w:rPr>
          <w:rFonts w:ascii="Times New Roman" w:hAnsi="Times New Roman"/>
        </w:rPr>
      </w:pPr>
      <w:r w:rsidRPr="009D0E73">
        <w:rPr>
          <w:rFonts w:ascii="Times New Roman" w:hAnsi="Times New Roman"/>
        </w:rPr>
        <w:t>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6F0DB2A7" w:rsidR="007132A0" w:rsidRPr="009D0E73" w:rsidRDefault="0064486A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8"/>
          <w:szCs w:val="28"/>
        </w:rPr>
      </w:pPr>
      <w:r w:rsidRPr="009D0E73">
        <w:rPr>
          <w:rFonts w:ascii="Times New Roman" w:hAnsi="Times New Roman"/>
          <w:b w:val="0"/>
          <w:sz w:val="28"/>
          <w:szCs w:val="28"/>
        </w:rPr>
        <w:t>které se koná</w:t>
      </w:r>
      <w:r w:rsidR="003E1B4D" w:rsidRPr="009D0E73">
        <w:rPr>
          <w:rFonts w:ascii="Times New Roman" w:hAnsi="Times New Roman"/>
          <w:b w:val="0"/>
          <w:sz w:val="28"/>
          <w:szCs w:val="28"/>
        </w:rPr>
        <w:t xml:space="preserve"> v</w:t>
      </w:r>
      <w:r w:rsidR="004227FC" w:rsidRPr="009D0E73">
        <w:rPr>
          <w:rFonts w:ascii="Times New Roman" w:hAnsi="Times New Roman"/>
          <w:b w:val="0"/>
          <w:sz w:val="28"/>
          <w:szCs w:val="28"/>
        </w:rPr>
        <w:t> </w:t>
      </w:r>
      <w:r w:rsidR="00CB5D3B" w:rsidRPr="009D0E73">
        <w:rPr>
          <w:rFonts w:ascii="Times New Roman" w:hAnsi="Times New Roman"/>
          <w:b w:val="0"/>
          <w:sz w:val="28"/>
          <w:szCs w:val="28"/>
        </w:rPr>
        <w:t>pondělí</w:t>
      </w:r>
      <w:r w:rsidR="004227FC" w:rsidRPr="009D0E73">
        <w:rPr>
          <w:rFonts w:ascii="Times New Roman" w:hAnsi="Times New Roman"/>
          <w:b w:val="0"/>
          <w:sz w:val="28"/>
          <w:szCs w:val="28"/>
        </w:rPr>
        <w:t xml:space="preserve"> </w:t>
      </w:r>
      <w:r w:rsidR="00707637">
        <w:rPr>
          <w:rFonts w:ascii="Times New Roman" w:hAnsi="Times New Roman"/>
          <w:b w:val="0"/>
          <w:sz w:val="28"/>
          <w:szCs w:val="28"/>
        </w:rPr>
        <w:t>2</w:t>
      </w:r>
      <w:r w:rsidR="00CC4A1D">
        <w:rPr>
          <w:rFonts w:ascii="Times New Roman" w:hAnsi="Times New Roman"/>
          <w:b w:val="0"/>
          <w:sz w:val="28"/>
          <w:szCs w:val="28"/>
        </w:rPr>
        <w:t>6</w:t>
      </w:r>
      <w:r w:rsidR="009D0E73">
        <w:rPr>
          <w:rFonts w:ascii="Times New Roman" w:hAnsi="Times New Roman"/>
          <w:b w:val="0"/>
          <w:sz w:val="28"/>
          <w:szCs w:val="28"/>
        </w:rPr>
        <w:t xml:space="preserve">. </w:t>
      </w:r>
      <w:r w:rsidR="00CC4A1D">
        <w:rPr>
          <w:rFonts w:ascii="Times New Roman" w:hAnsi="Times New Roman"/>
          <w:b w:val="0"/>
          <w:sz w:val="28"/>
          <w:szCs w:val="28"/>
        </w:rPr>
        <w:t>6</w:t>
      </w:r>
      <w:r w:rsidRPr="009D0E73">
        <w:rPr>
          <w:rFonts w:ascii="Times New Roman" w:hAnsi="Times New Roman"/>
          <w:b w:val="0"/>
          <w:sz w:val="28"/>
          <w:szCs w:val="28"/>
        </w:rPr>
        <w:t>.</w:t>
      </w:r>
      <w:r w:rsidR="00707637">
        <w:rPr>
          <w:rFonts w:ascii="Times New Roman" w:hAnsi="Times New Roman"/>
          <w:b w:val="0"/>
          <w:sz w:val="28"/>
          <w:szCs w:val="28"/>
        </w:rPr>
        <w:t xml:space="preserve"> </w:t>
      </w:r>
      <w:r w:rsidRPr="009D0E73">
        <w:rPr>
          <w:rFonts w:ascii="Times New Roman" w:hAnsi="Times New Roman"/>
          <w:b w:val="0"/>
          <w:sz w:val="28"/>
          <w:szCs w:val="28"/>
        </w:rPr>
        <w:t>202</w:t>
      </w:r>
      <w:r w:rsidR="009D0E73">
        <w:rPr>
          <w:rFonts w:ascii="Times New Roman" w:hAnsi="Times New Roman"/>
          <w:b w:val="0"/>
          <w:sz w:val="28"/>
          <w:szCs w:val="28"/>
        </w:rPr>
        <w:t>3</w:t>
      </w:r>
      <w:r w:rsidRPr="009D0E73">
        <w:rPr>
          <w:rFonts w:ascii="Times New Roman" w:hAnsi="Times New Roman"/>
          <w:b w:val="0"/>
          <w:sz w:val="28"/>
          <w:szCs w:val="28"/>
        </w:rPr>
        <w:t xml:space="preserve"> od</w:t>
      </w:r>
      <w:r w:rsidR="007132A0" w:rsidRPr="009D0E73">
        <w:rPr>
          <w:rFonts w:ascii="Times New Roman" w:hAnsi="Times New Roman"/>
          <w:b w:val="0"/>
          <w:sz w:val="28"/>
          <w:szCs w:val="28"/>
        </w:rPr>
        <w:t xml:space="preserve"> 18:00 </w:t>
      </w:r>
      <w:r w:rsidRPr="009D0E73">
        <w:rPr>
          <w:rFonts w:ascii="Times New Roman" w:hAnsi="Times New Roman"/>
          <w:b w:val="0"/>
          <w:sz w:val="28"/>
          <w:szCs w:val="28"/>
        </w:rPr>
        <w:t xml:space="preserve">hodin </w:t>
      </w:r>
      <w:r w:rsidRPr="00F81EB0">
        <w:rPr>
          <w:rFonts w:ascii="Times New Roman" w:hAnsi="Times New Roman"/>
          <w:b w:val="0"/>
          <w:sz w:val="28"/>
          <w:szCs w:val="28"/>
        </w:rPr>
        <w:t>v</w:t>
      </w:r>
      <w:r w:rsidR="002C24DA" w:rsidRPr="00F8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F81EB0">
        <w:rPr>
          <w:rFonts w:ascii="Times New Roman" w:hAnsi="Times New Roman"/>
          <w:b w:val="0"/>
          <w:color w:val="auto"/>
          <w:w w:val="105"/>
          <w:sz w:val="28"/>
          <w:szCs w:val="28"/>
        </w:rPr>
        <w:t>KD</w:t>
      </w:r>
      <w:r w:rsidR="00311B9F" w:rsidRPr="00F81EB0">
        <w:rPr>
          <w:rFonts w:ascii="Times New Roman" w:hAnsi="Times New Roman"/>
          <w:b w:val="0"/>
          <w:w w:val="105"/>
          <w:sz w:val="28"/>
          <w:szCs w:val="28"/>
        </w:rPr>
        <w:t xml:space="preserve"> (nově v komunitním centru)</w:t>
      </w:r>
      <w:r w:rsidR="00311B9F" w:rsidRPr="009D0E73">
        <w:rPr>
          <w:rFonts w:ascii="Times New Roman" w:hAnsi="Times New Roman"/>
          <w:b w:val="0"/>
          <w:w w:val="105"/>
          <w:sz w:val="28"/>
          <w:szCs w:val="28"/>
        </w:rPr>
        <w:t xml:space="preserve"> </w:t>
      </w:r>
      <w:r w:rsidR="007132A0" w:rsidRPr="009D0E73">
        <w:rPr>
          <w:rFonts w:ascii="Times New Roman" w:hAnsi="Times New Roman"/>
          <w:b w:val="0"/>
          <w:w w:val="105"/>
          <w:sz w:val="28"/>
          <w:szCs w:val="28"/>
        </w:rPr>
        <w:t xml:space="preserve">v Bartošovicích v Orlických horách, s tímto programem: </w:t>
      </w:r>
    </w:p>
    <w:p w14:paraId="693FA9F7" w14:textId="77777777" w:rsidR="007132A0" w:rsidRPr="009D0E73" w:rsidRDefault="007132A0" w:rsidP="007132A0">
      <w:pPr>
        <w:rPr>
          <w:sz w:val="28"/>
          <w:szCs w:val="28"/>
        </w:rPr>
      </w:pPr>
    </w:p>
    <w:p w14:paraId="4B2DF3E4" w14:textId="31077E61" w:rsidR="00BE7C78" w:rsidRPr="009D0E73" w:rsidRDefault="00BE7C78" w:rsidP="00475C22">
      <w:pPr>
        <w:rPr>
          <w:sz w:val="28"/>
          <w:szCs w:val="28"/>
        </w:rPr>
      </w:pPr>
    </w:p>
    <w:p w14:paraId="65B9EA6A" w14:textId="4FDAF3BA" w:rsidR="00CB5D3B" w:rsidRPr="009D0E73" w:rsidRDefault="00CB5D3B" w:rsidP="00311B9F">
      <w:pPr>
        <w:rPr>
          <w:sz w:val="28"/>
          <w:szCs w:val="28"/>
        </w:rPr>
      </w:pPr>
    </w:p>
    <w:p w14:paraId="50773132" w14:textId="7D5F444C" w:rsidR="00CC4A1D" w:rsidRDefault="00CC4A1D" w:rsidP="00257B9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bookmarkStart w:id="0" w:name="_Hlk125631469"/>
      <w:bookmarkStart w:id="1" w:name="_Hlk531859560"/>
      <w:r w:rsidRPr="00CC4A1D">
        <w:rPr>
          <w:sz w:val="28"/>
          <w:szCs w:val="28"/>
        </w:rPr>
        <w:t>Závěrečný účet obce za rok 202</w:t>
      </w:r>
      <w:r>
        <w:rPr>
          <w:sz w:val="28"/>
          <w:szCs w:val="28"/>
        </w:rPr>
        <w:t>2</w:t>
      </w:r>
    </w:p>
    <w:p w14:paraId="4E429865" w14:textId="2944F90F" w:rsidR="00CC4A1D" w:rsidRPr="00CC4A1D" w:rsidRDefault="00882ED8" w:rsidP="00CC4A1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Ú</w:t>
      </w:r>
      <w:r w:rsidR="00CC4A1D" w:rsidRPr="00CC4A1D">
        <w:rPr>
          <w:sz w:val="28"/>
          <w:szCs w:val="28"/>
        </w:rPr>
        <w:t>četní závěrk</w:t>
      </w:r>
      <w:r>
        <w:rPr>
          <w:sz w:val="28"/>
          <w:szCs w:val="28"/>
        </w:rPr>
        <w:t>a</w:t>
      </w:r>
      <w:r w:rsidR="00CC4A1D" w:rsidRPr="00CC4A1D">
        <w:rPr>
          <w:sz w:val="28"/>
          <w:szCs w:val="28"/>
        </w:rPr>
        <w:t xml:space="preserve"> a výsled</w:t>
      </w:r>
      <w:r>
        <w:rPr>
          <w:sz w:val="28"/>
          <w:szCs w:val="28"/>
        </w:rPr>
        <w:t>e</w:t>
      </w:r>
      <w:r w:rsidR="00CC4A1D" w:rsidRPr="00CC4A1D">
        <w:rPr>
          <w:sz w:val="28"/>
          <w:szCs w:val="28"/>
        </w:rPr>
        <w:t>k hospodaření obce za rok 2022</w:t>
      </w:r>
    </w:p>
    <w:p w14:paraId="2387F0CD" w14:textId="4D2B8F41" w:rsidR="00CC4A1D" w:rsidRPr="00CC4A1D" w:rsidRDefault="00882ED8" w:rsidP="00CC4A1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CC4A1D" w:rsidRPr="00CC4A1D">
        <w:rPr>
          <w:sz w:val="28"/>
          <w:szCs w:val="28"/>
        </w:rPr>
        <w:t>ospodaření PO MŠ za rok 2022</w:t>
      </w:r>
    </w:p>
    <w:p w14:paraId="3EE3FE04" w14:textId="6B7CCAD4" w:rsidR="00CC4A1D" w:rsidRDefault="00CC4A1D" w:rsidP="00CC4A1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C4A1D">
        <w:rPr>
          <w:sz w:val="28"/>
          <w:szCs w:val="28"/>
        </w:rPr>
        <w:t xml:space="preserve">Rozpočtová opatření </w:t>
      </w:r>
    </w:p>
    <w:p w14:paraId="3F890E6B" w14:textId="77777777" w:rsidR="00CC4A1D" w:rsidRPr="00CC4A1D" w:rsidRDefault="00CC4A1D" w:rsidP="00CC4A1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C4A1D">
        <w:rPr>
          <w:sz w:val="28"/>
          <w:szCs w:val="28"/>
        </w:rPr>
        <w:t>Schválení kontokorentu ČS a.s.</w:t>
      </w:r>
    </w:p>
    <w:p w14:paraId="59FB94F3" w14:textId="3EDBC037" w:rsidR="00CC4A1D" w:rsidRDefault="00CC4A1D" w:rsidP="00CC4A1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Pronájem obchůdku v Bartošovicích</w:t>
      </w:r>
    </w:p>
    <w:p w14:paraId="2A257A91" w14:textId="57AD1E1E" w:rsidR="00D13DC9" w:rsidRPr="00882ED8" w:rsidRDefault="00CC4A1D" w:rsidP="00D13D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13DC9">
        <w:rPr>
          <w:sz w:val="28"/>
          <w:szCs w:val="28"/>
        </w:rPr>
        <w:t xml:space="preserve">Záměr pronájmu </w:t>
      </w:r>
      <w:r w:rsidRPr="00882ED8">
        <w:rPr>
          <w:sz w:val="28"/>
          <w:szCs w:val="28"/>
        </w:rPr>
        <w:t>pozemků</w:t>
      </w:r>
      <w:r w:rsidR="00D13DC9" w:rsidRPr="00882ED8">
        <w:rPr>
          <w:sz w:val="28"/>
          <w:szCs w:val="28"/>
        </w:rPr>
        <w:t xml:space="preserve"> </w:t>
      </w:r>
      <w:r w:rsidR="00882ED8" w:rsidRPr="00882ED8">
        <w:rPr>
          <w:sz w:val="28"/>
          <w:szCs w:val="28"/>
        </w:rPr>
        <w:t>v k.ú. Bartošovice v O.h.</w:t>
      </w:r>
    </w:p>
    <w:p w14:paraId="06D5C3FA" w14:textId="7C6D3E7E" w:rsidR="00D13DC9" w:rsidRDefault="00D13DC9" w:rsidP="00D13D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13DC9">
        <w:rPr>
          <w:sz w:val="28"/>
          <w:szCs w:val="28"/>
        </w:rPr>
        <w:t>Výběr firmy na opravu ČOV v</w:t>
      </w:r>
      <w:r>
        <w:rPr>
          <w:sz w:val="28"/>
          <w:szCs w:val="28"/>
        </w:rPr>
        <w:t> </w:t>
      </w:r>
      <w:r w:rsidRPr="00D13DC9">
        <w:rPr>
          <w:sz w:val="28"/>
          <w:szCs w:val="28"/>
        </w:rPr>
        <w:t>BA</w:t>
      </w:r>
    </w:p>
    <w:p w14:paraId="366638BB" w14:textId="13D98043" w:rsidR="00D13DC9" w:rsidRPr="00D13DC9" w:rsidRDefault="00D13DC9" w:rsidP="00D13D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13DC9">
        <w:rPr>
          <w:sz w:val="28"/>
          <w:szCs w:val="28"/>
        </w:rPr>
        <w:t>Nákup bývalého obchodu</w:t>
      </w:r>
      <w:r>
        <w:rPr>
          <w:sz w:val="28"/>
          <w:szCs w:val="28"/>
        </w:rPr>
        <w:t xml:space="preserve"> vedle Komunitního centra</w:t>
      </w:r>
    </w:p>
    <w:p w14:paraId="340A22AF" w14:textId="2E14CF82" w:rsidR="00CC4A1D" w:rsidRPr="00CC4A1D" w:rsidRDefault="00CC4A1D" w:rsidP="00CC4A1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C4A1D">
        <w:rPr>
          <w:sz w:val="28"/>
          <w:szCs w:val="28"/>
        </w:rPr>
        <w:t xml:space="preserve">Smlouva o poskytnutí dotace s KHK na </w:t>
      </w:r>
      <w:r w:rsidR="00D13DC9">
        <w:rPr>
          <w:sz w:val="28"/>
          <w:szCs w:val="28"/>
        </w:rPr>
        <w:t xml:space="preserve">územní studii návsi </w:t>
      </w:r>
    </w:p>
    <w:p w14:paraId="03E16E3E" w14:textId="77777777" w:rsidR="00CC4A1D" w:rsidRPr="00CC4A1D" w:rsidRDefault="00CC4A1D" w:rsidP="00CC4A1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C4A1D">
        <w:rPr>
          <w:sz w:val="28"/>
          <w:szCs w:val="28"/>
        </w:rPr>
        <w:t>Smlouva o poskytnutí dotace s KHK na podporu obchůdku Bartošovice</w:t>
      </w:r>
    </w:p>
    <w:p w14:paraId="7A4EEBC1" w14:textId="77777777" w:rsidR="00CC4A1D" w:rsidRPr="00CC4A1D" w:rsidRDefault="00CC4A1D" w:rsidP="00CC4A1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C4A1D">
        <w:rPr>
          <w:sz w:val="28"/>
          <w:szCs w:val="28"/>
        </w:rPr>
        <w:t>Smlouva o poskytnutí dotace s KHK na podporu obchodu Neratov</w:t>
      </w:r>
    </w:p>
    <w:p w14:paraId="50856F43" w14:textId="33361620" w:rsidR="00707637" w:rsidRDefault="00940BDC" w:rsidP="00257B9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Finanční d</w:t>
      </w:r>
      <w:r w:rsidRPr="00940BDC">
        <w:rPr>
          <w:sz w:val="28"/>
          <w:szCs w:val="28"/>
        </w:rPr>
        <w:t>ar</w:t>
      </w:r>
      <w:r>
        <w:rPr>
          <w:sz w:val="28"/>
          <w:szCs w:val="28"/>
        </w:rPr>
        <w:t xml:space="preserve"> od </w:t>
      </w:r>
      <w:r w:rsidRPr="00940BDC">
        <w:rPr>
          <w:sz w:val="28"/>
          <w:szCs w:val="28"/>
        </w:rPr>
        <w:t>Nadace AGROFERT</w:t>
      </w:r>
      <w:r>
        <w:rPr>
          <w:sz w:val="28"/>
          <w:szCs w:val="28"/>
        </w:rPr>
        <w:t xml:space="preserve"> na</w:t>
      </w:r>
      <w:r w:rsidRPr="00940BDC">
        <w:rPr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 w:rsidRPr="00940BDC">
        <w:rPr>
          <w:sz w:val="28"/>
          <w:szCs w:val="28"/>
        </w:rPr>
        <w:t>vybavení</w:t>
      </w:r>
      <w:r>
        <w:rPr>
          <w:sz w:val="28"/>
          <w:szCs w:val="28"/>
        </w:rPr>
        <w:t xml:space="preserve"> J</w:t>
      </w:r>
      <w:r w:rsidR="0053281F">
        <w:rPr>
          <w:sz w:val="28"/>
          <w:szCs w:val="28"/>
        </w:rPr>
        <w:t>S</w:t>
      </w:r>
      <w:r>
        <w:rPr>
          <w:sz w:val="28"/>
          <w:szCs w:val="28"/>
        </w:rPr>
        <w:t>DH obce</w:t>
      </w:r>
    </w:p>
    <w:p w14:paraId="39F0AC9B" w14:textId="361D5B0F" w:rsidR="0096195A" w:rsidRPr="009D0E73" w:rsidRDefault="0096195A" w:rsidP="00257B9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D0E73">
        <w:rPr>
          <w:sz w:val="28"/>
          <w:szCs w:val="28"/>
        </w:rPr>
        <w:t>Různé, závěr</w:t>
      </w:r>
    </w:p>
    <w:bookmarkEnd w:id="0"/>
    <w:bookmarkEnd w:id="1"/>
    <w:p w14:paraId="5A2B143E" w14:textId="41B468E3" w:rsidR="009841C6" w:rsidRPr="009D0E73" w:rsidRDefault="009841C6" w:rsidP="009841C6">
      <w:pPr>
        <w:rPr>
          <w:sz w:val="28"/>
          <w:szCs w:val="28"/>
        </w:rPr>
      </w:pPr>
    </w:p>
    <w:p w14:paraId="3506B373" w14:textId="77777777" w:rsidR="009841C6" w:rsidRPr="009D0E73" w:rsidRDefault="009841C6" w:rsidP="009841C6">
      <w:pPr>
        <w:rPr>
          <w:sz w:val="28"/>
          <w:szCs w:val="28"/>
        </w:rPr>
      </w:pPr>
    </w:p>
    <w:p w14:paraId="77C80CA7" w14:textId="291CEEBF" w:rsidR="007132A0" w:rsidRPr="009D0E73" w:rsidRDefault="007132A0" w:rsidP="007132A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9D0E73">
        <w:rPr>
          <w:sz w:val="28"/>
          <w:szCs w:val="28"/>
        </w:rPr>
        <w:t xml:space="preserve"> </w:t>
      </w:r>
    </w:p>
    <w:p w14:paraId="49CAC50F" w14:textId="77777777" w:rsidR="007132A0" w:rsidRDefault="007132A0" w:rsidP="007132A0">
      <w:pPr>
        <w:rPr>
          <w:szCs w:val="24"/>
        </w:rPr>
      </w:pPr>
    </w:p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1095"/>
    <w:multiLevelType w:val="hybridMultilevel"/>
    <w:tmpl w:val="D22C9B00"/>
    <w:lvl w:ilvl="0" w:tplc="89E20CA6">
      <w:start w:val="1"/>
      <w:numFmt w:val="decimal"/>
      <w:lvlText w:val="%1."/>
      <w:lvlJc w:val="left"/>
      <w:pPr>
        <w:ind w:left="480" w:hanging="360"/>
      </w:p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>
      <w:start w:val="1"/>
      <w:numFmt w:val="lowerRoman"/>
      <w:lvlText w:val="%3."/>
      <w:lvlJc w:val="right"/>
      <w:pPr>
        <w:ind w:left="1920" w:hanging="180"/>
      </w:pPr>
    </w:lvl>
    <w:lvl w:ilvl="3" w:tplc="0405000F">
      <w:start w:val="1"/>
      <w:numFmt w:val="decimal"/>
      <w:lvlText w:val="%4."/>
      <w:lvlJc w:val="left"/>
      <w:pPr>
        <w:ind w:left="2640" w:hanging="360"/>
      </w:pPr>
    </w:lvl>
    <w:lvl w:ilvl="4" w:tplc="04050019">
      <w:start w:val="1"/>
      <w:numFmt w:val="lowerLetter"/>
      <w:lvlText w:val="%5."/>
      <w:lvlJc w:val="left"/>
      <w:pPr>
        <w:ind w:left="3360" w:hanging="360"/>
      </w:pPr>
    </w:lvl>
    <w:lvl w:ilvl="5" w:tplc="0405001B">
      <w:start w:val="1"/>
      <w:numFmt w:val="lowerRoman"/>
      <w:lvlText w:val="%6."/>
      <w:lvlJc w:val="right"/>
      <w:pPr>
        <w:ind w:left="4080" w:hanging="180"/>
      </w:pPr>
    </w:lvl>
    <w:lvl w:ilvl="6" w:tplc="0405000F">
      <w:start w:val="1"/>
      <w:numFmt w:val="decimal"/>
      <w:lvlText w:val="%7."/>
      <w:lvlJc w:val="left"/>
      <w:pPr>
        <w:ind w:left="4800" w:hanging="360"/>
      </w:pPr>
    </w:lvl>
    <w:lvl w:ilvl="7" w:tplc="04050019">
      <w:start w:val="1"/>
      <w:numFmt w:val="lowerLetter"/>
      <w:lvlText w:val="%8."/>
      <w:lvlJc w:val="left"/>
      <w:pPr>
        <w:ind w:left="5520" w:hanging="360"/>
      </w:pPr>
    </w:lvl>
    <w:lvl w:ilvl="8" w:tplc="040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0E8F"/>
    <w:multiLevelType w:val="hybridMultilevel"/>
    <w:tmpl w:val="8C94A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416714">
    <w:abstractNumId w:val="1"/>
  </w:num>
  <w:num w:numId="2" w16cid:durableId="1599562322">
    <w:abstractNumId w:val="2"/>
  </w:num>
  <w:num w:numId="3" w16cid:durableId="512495663">
    <w:abstractNumId w:val="0"/>
  </w:num>
  <w:num w:numId="4" w16cid:durableId="212831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204DB"/>
    <w:rsid w:val="00020849"/>
    <w:rsid w:val="00020E3F"/>
    <w:rsid w:val="000A0CBB"/>
    <w:rsid w:val="001160C8"/>
    <w:rsid w:val="002446AD"/>
    <w:rsid w:val="00257B9E"/>
    <w:rsid w:val="00273535"/>
    <w:rsid w:val="0029269F"/>
    <w:rsid w:val="002C1BF8"/>
    <w:rsid w:val="002C24DA"/>
    <w:rsid w:val="002E3F3D"/>
    <w:rsid w:val="002F7FB9"/>
    <w:rsid w:val="00306459"/>
    <w:rsid w:val="00311B9F"/>
    <w:rsid w:val="00365078"/>
    <w:rsid w:val="00385B82"/>
    <w:rsid w:val="003E1B4D"/>
    <w:rsid w:val="004227FC"/>
    <w:rsid w:val="0044418A"/>
    <w:rsid w:val="00475C22"/>
    <w:rsid w:val="0053281F"/>
    <w:rsid w:val="00591806"/>
    <w:rsid w:val="005A6C9A"/>
    <w:rsid w:val="005C3EE1"/>
    <w:rsid w:val="006030C3"/>
    <w:rsid w:val="0064486A"/>
    <w:rsid w:val="00651D47"/>
    <w:rsid w:val="006619C6"/>
    <w:rsid w:val="00661D33"/>
    <w:rsid w:val="00675B13"/>
    <w:rsid w:val="0070619D"/>
    <w:rsid w:val="00707637"/>
    <w:rsid w:val="007132A0"/>
    <w:rsid w:val="0072777B"/>
    <w:rsid w:val="007430D9"/>
    <w:rsid w:val="0078574A"/>
    <w:rsid w:val="007F1568"/>
    <w:rsid w:val="0082724D"/>
    <w:rsid w:val="008556F8"/>
    <w:rsid w:val="00882ED8"/>
    <w:rsid w:val="008A219F"/>
    <w:rsid w:val="008A6C05"/>
    <w:rsid w:val="00940BDC"/>
    <w:rsid w:val="0096195A"/>
    <w:rsid w:val="009841C6"/>
    <w:rsid w:val="009D0E73"/>
    <w:rsid w:val="00A22405"/>
    <w:rsid w:val="00A23590"/>
    <w:rsid w:val="00AA6275"/>
    <w:rsid w:val="00B048EE"/>
    <w:rsid w:val="00B66464"/>
    <w:rsid w:val="00BE7C78"/>
    <w:rsid w:val="00BF712A"/>
    <w:rsid w:val="00C40180"/>
    <w:rsid w:val="00CB5D3B"/>
    <w:rsid w:val="00CC4A1D"/>
    <w:rsid w:val="00CC4EB8"/>
    <w:rsid w:val="00CF05C8"/>
    <w:rsid w:val="00CF1BED"/>
    <w:rsid w:val="00D039B6"/>
    <w:rsid w:val="00D13DC9"/>
    <w:rsid w:val="00D22BC2"/>
    <w:rsid w:val="00D77ABD"/>
    <w:rsid w:val="00E07A3F"/>
    <w:rsid w:val="00E225CC"/>
    <w:rsid w:val="00E7042F"/>
    <w:rsid w:val="00E913D4"/>
    <w:rsid w:val="00ED2371"/>
    <w:rsid w:val="00F41870"/>
    <w:rsid w:val="00F81EB0"/>
    <w:rsid w:val="00F866D3"/>
    <w:rsid w:val="00FE0DCD"/>
    <w:rsid w:val="00FE4DD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obec.bart22@outlook.com</cp:lastModifiedBy>
  <cp:revision>32</cp:revision>
  <cp:lastPrinted>2023-04-14T06:16:00Z</cp:lastPrinted>
  <dcterms:created xsi:type="dcterms:W3CDTF">2022-09-01T14:15:00Z</dcterms:created>
  <dcterms:modified xsi:type="dcterms:W3CDTF">2023-06-19T09:02:00Z</dcterms:modified>
</cp:coreProperties>
</file>