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57743BC1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8623E">
        <w:rPr>
          <w:rFonts w:ascii="Times New Roman" w:hAnsi="Times New Roman"/>
          <w:b w:val="0"/>
          <w:sz w:val="24"/>
          <w:szCs w:val="24"/>
        </w:rPr>
        <w:t>1</w:t>
      </w:r>
      <w:r w:rsidR="00614BB9">
        <w:rPr>
          <w:rFonts w:ascii="Times New Roman" w:hAnsi="Times New Roman"/>
          <w:b w:val="0"/>
          <w:sz w:val="24"/>
          <w:szCs w:val="24"/>
        </w:rPr>
        <w:t>3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B8623E">
        <w:rPr>
          <w:rFonts w:ascii="Times New Roman" w:hAnsi="Times New Roman"/>
          <w:b w:val="0"/>
          <w:sz w:val="24"/>
          <w:szCs w:val="24"/>
        </w:rPr>
        <w:t>1</w:t>
      </w:r>
      <w:r w:rsidR="00614BB9">
        <w:rPr>
          <w:rFonts w:ascii="Times New Roman" w:hAnsi="Times New Roman"/>
          <w:b w:val="0"/>
          <w:sz w:val="24"/>
          <w:szCs w:val="24"/>
        </w:rPr>
        <w:t>2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28310D">
        <w:rPr>
          <w:rFonts w:ascii="Times New Roman" w:hAnsi="Times New Roman"/>
          <w:b w:val="0"/>
          <w:sz w:val="24"/>
          <w:szCs w:val="24"/>
        </w:rPr>
        <w:t>1</w:t>
      </w:r>
      <w:bookmarkStart w:id="0" w:name="_GoBack"/>
      <w:bookmarkEnd w:id="0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74D37C7B" w14:textId="5BB47FD0" w:rsidR="00614BB9" w:rsidRDefault="00614BB9" w:rsidP="00C01D8F">
      <w:pPr>
        <w:pStyle w:val="Odstavecseseznamem"/>
        <w:numPr>
          <w:ilvl w:val="0"/>
          <w:numId w:val="1"/>
        </w:numPr>
      </w:pPr>
      <w:r>
        <w:t xml:space="preserve">Obecně </w:t>
      </w:r>
      <w:proofErr w:type="spellStart"/>
      <w:r>
        <w:t>záv</w:t>
      </w:r>
      <w:proofErr w:type="spellEnd"/>
      <w:r>
        <w:t>. vyhláška o místním poplatku za odpadové hospodářství</w:t>
      </w:r>
    </w:p>
    <w:p w14:paraId="6E26589B" w14:textId="7C2E5E25" w:rsidR="00614BB9" w:rsidRPr="00614BB9" w:rsidRDefault="00614BB9" w:rsidP="00614BB9">
      <w:pPr>
        <w:pStyle w:val="Odstavecseseznamem"/>
        <w:numPr>
          <w:ilvl w:val="0"/>
          <w:numId w:val="1"/>
        </w:numPr>
      </w:pPr>
      <w:r w:rsidRPr="00614BB9">
        <w:t xml:space="preserve">Obecně </w:t>
      </w:r>
      <w:proofErr w:type="spellStart"/>
      <w:r w:rsidRPr="00614BB9">
        <w:t>záv</w:t>
      </w:r>
      <w:proofErr w:type="spellEnd"/>
      <w:r w:rsidRPr="00614BB9">
        <w:t xml:space="preserve">. vyhláška o stanovení obecního systému odpadového hospodářství </w:t>
      </w:r>
    </w:p>
    <w:p w14:paraId="29B851A8" w14:textId="51598E26" w:rsidR="00614BB9" w:rsidRDefault="00614BB9" w:rsidP="00C01D8F">
      <w:pPr>
        <w:pStyle w:val="Odstavecseseznamem"/>
        <w:numPr>
          <w:ilvl w:val="0"/>
          <w:numId w:val="1"/>
        </w:numPr>
      </w:pPr>
      <w:r>
        <w:t>Rozpočet a střednědobý výhled rozpočtu PO MŠ na rok 2022</w:t>
      </w:r>
    </w:p>
    <w:p w14:paraId="338B8DF0" w14:textId="61FFE4EB" w:rsidR="00B94E98" w:rsidRDefault="00B94E9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30FDFD0A" w14:textId="486F0DB8" w:rsidR="00614BB9" w:rsidRDefault="00614BB9" w:rsidP="00C01D8F">
      <w:pPr>
        <w:pStyle w:val="Odstavecseseznamem"/>
        <w:numPr>
          <w:ilvl w:val="0"/>
          <w:numId w:val="1"/>
        </w:numPr>
      </w:pPr>
      <w:r>
        <w:t>Rozpočtové provizorium na rok 2022</w:t>
      </w:r>
    </w:p>
    <w:p w14:paraId="01E2A158" w14:textId="139EF051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  <w:r w:rsidR="00614BB9">
        <w:t xml:space="preserve"> 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18001A"/>
    <w:rsid w:val="002446AD"/>
    <w:rsid w:val="00273535"/>
    <w:rsid w:val="0028310D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14BB9"/>
    <w:rsid w:val="006814BA"/>
    <w:rsid w:val="0070619D"/>
    <w:rsid w:val="007132A0"/>
    <w:rsid w:val="0078574A"/>
    <w:rsid w:val="007B597E"/>
    <w:rsid w:val="0082724D"/>
    <w:rsid w:val="00831B68"/>
    <w:rsid w:val="008A6C05"/>
    <w:rsid w:val="00A22405"/>
    <w:rsid w:val="00A23590"/>
    <w:rsid w:val="00AA6275"/>
    <w:rsid w:val="00B8623E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DB3475"/>
    <w:rsid w:val="00DB38FE"/>
    <w:rsid w:val="00E07A3F"/>
    <w:rsid w:val="00E7042F"/>
    <w:rsid w:val="00ED2371"/>
    <w:rsid w:val="00F41870"/>
    <w:rsid w:val="00F6189B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4</cp:revision>
  <cp:lastPrinted>2020-11-13T07:44:00Z</cp:lastPrinted>
  <dcterms:created xsi:type="dcterms:W3CDTF">2021-12-03T13:38:00Z</dcterms:created>
  <dcterms:modified xsi:type="dcterms:W3CDTF">2021-12-06T11:48:00Z</dcterms:modified>
</cp:coreProperties>
</file>