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4A0FB500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</w:t>
      </w:r>
      <w:r w:rsidR="00CB5D3B">
        <w:rPr>
          <w:rFonts w:ascii="Times New Roman" w:hAnsi="Times New Roman"/>
          <w:b w:val="0"/>
          <w:sz w:val="24"/>
          <w:szCs w:val="24"/>
        </w:rPr>
        <w:t>3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CB5D3B">
        <w:rPr>
          <w:rFonts w:ascii="Times New Roman" w:hAnsi="Times New Roman"/>
          <w:b w:val="0"/>
          <w:sz w:val="24"/>
          <w:szCs w:val="24"/>
        </w:rPr>
        <w:t>11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ED2371">
        <w:rPr>
          <w:rFonts w:ascii="Times New Roman" w:hAnsi="Times New Roman"/>
          <w:b w:val="0"/>
          <w:sz w:val="24"/>
          <w:szCs w:val="24"/>
        </w:rPr>
        <w:t xml:space="preserve">na obecním úřadu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77F92B1F" w:rsidR="00CB5D3B" w:rsidRDefault="00CB5D3B" w:rsidP="00C01D8F">
      <w:pPr>
        <w:pStyle w:val="Odstavecseseznamem"/>
        <w:numPr>
          <w:ilvl w:val="0"/>
          <w:numId w:val="1"/>
        </w:numPr>
      </w:pPr>
      <w:r>
        <w:t>Rozpočtové provizorium</w:t>
      </w:r>
    </w:p>
    <w:p w14:paraId="24E1551A" w14:textId="27F9F86A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3BBBC92F" w14:textId="33E236D9" w:rsidR="002C1BF8" w:rsidRDefault="002C1BF8" w:rsidP="00C01D8F">
      <w:pPr>
        <w:pStyle w:val="Odstavecseseznamem"/>
        <w:numPr>
          <w:ilvl w:val="0"/>
          <w:numId w:val="1"/>
        </w:numPr>
      </w:pPr>
      <w:r>
        <w:t>Hospodaření MŠ, změna příspěvku na činnost</w:t>
      </w:r>
      <w:bookmarkStart w:id="0" w:name="_GoBack"/>
      <w:bookmarkEnd w:id="0"/>
    </w:p>
    <w:p w14:paraId="5BCF3CE2" w14:textId="0141F68D" w:rsidR="00CB5D3B" w:rsidRDefault="00CB5D3B" w:rsidP="00C01D8F">
      <w:pPr>
        <w:pStyle w:val="Odstavecseseznamem"/>
        <w:numPr>
          <w:ilvl w:val="0"/>
          <w:numId w:val="1"/>
        </w:numPr>
      </w:pPr>
      <w:r>
        <w:t>Rekonstrukce kulturního domu – dodatek smlouvy</w:t>
      </w:r>
    </w:p>
    <w:p w14:paraId="6D7449DD" w14:textId="2C52E050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 usnesení</w:t>
      </w:r>
      <w:proofErr w:type="gramEnd"/>
      <w:r w:rsidRPr="00BE7C78">
        <w:rPr>
          <w:szCs w:val="24"/>
        </w:rPr>
        <w:t xml:space="preserve">  a závěr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65078"/>
    <w:rsid w:val="003E1B4D"/>
    <w:rsid w:val="004227FC"/>
    <w:rsid w:val="0044418A"/>
    <w:rsid w:val="00475C22"/>
    <w:rsid w:val="00591806"/>
    <w:rsid w:val="005C3EE1"/>
    <w:rsid w:val="006030C3"/>
    <w:rsid w:val="0070619D"/>
    <w:rsid w:val="007132A0"/>
    <w:rsid w:val="0078574A"/>
    <w:rsid w:val="0082724D"/>
    <w:rsid w:val="008A6C05"/>
    <w:rsid w:val="00A22405"/>
    <w:rsid w:val="00A23590"/>
    <w:rsid w:val="00BE7C78"/>
    <w:rsid w:val="00BF712A"/>
    <w:rsid w:val="00CB5D3B"/>
    <w:rsid w:val="00CF1BED"/>
    <w:rsid w:val="00D039B6"/>
    <w:rsid w:val="00D22BC2"/>
    <w:rsid w:val="00E07A3F"/>
    <w:rsid w:val="00E7042F"/>
    <w:rsid w:val="00ED2371"/>
    <w:rsid w:val="00F41870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5</cp:revision>
  <cp:lastPrinted>2020-11-13T07:44:00Z</cp:lastPrinted>
  <dcterms:created xsi:type="dcterms:W3CDTF">2020-11-13T07:36:00Z</dcterms:created>
  <dcterms:modified xsi:type="dcterms:W3CDTF">2020-11-13T07:48:00Z</dcterms:modified>
</cp:coreProperties>
</file>